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AA81" w14:textId="19E7311C" w:rsidR="003C0ED7" w:rsidRPr="00760EB2" w:rsidRDefault="00251055">
      <w:pPr>
        <w:rPr>
          <w:b/>
        </w:rPr>
      </w:pPr>
      <w:r>
        <w:rPr>
          <w:b/>
        </w:rPr>
        <w:t>The today</w:t>
      </w:r>
      <w:r w:rsidR="003C0ED7">
        <w:rPr>
          <w:b/>
        </w:rPr>
        <w:t xml:space="preserve"> show</w:t>
      </w:r>
      <w:r>
        <w:rPr>
          <w:b/>
        </w:rPr>
        <w:t>:  The Retinal consultation h</w:t>
      </w:r>
      <w:r w:rsidRPr="00760EB2">
        <w:rPr>
          <w:b/>
        </w:rPr>
        <w:t>our</w:t>
      </w:r>
    </w:p>
    <w:p w14:paraId="3840022E" w14:textId="0A4083D0" w:rsidR="00B85CEA" w:rsidRPr="00760EB2" w:rsidRDefault="00B85CEA" w:rsidP="00251055">
      <w:pPr>
        <w:tabs>
          <w:tab w:val="left" w:pos="3640"/>
        </w:tabs>
        <w:rPr>
          <w:b/>
        </w:rPr>
      </w:pPr>
      <w:r w:rsidRPr="00760EB2">
        <w:rPr>
          <w:b/>
        </w:rPr>
        <w:t>Abstract and need</w:t>
      </w:r>
      <w:r w:rsidR="00695997" w:rsidRPr="00760EB2">
        <w:rPr>
          <w:b/>
        </w:rPr>
        <w:t>s assessment</w:t>
      </w:r>
      <w:r w:rsidR="00251055" w:rsidRPr="00760EB2">
        <w:rPr>
          <w:b/>
        </w:rPr>
        <w:tab/>
      </w:r>
    </w:p>
    <w:p w14:paraId="0AA079FA" w14:textId="35864725" w:rsidR="002D2A90" w:rsidRPr="00760EB2" w:rsidRDefault="000541CD">
      <w:r w:rsidRPr="00760EB2">
        <w:t>The care and diagnosis of retinal</w:t>
      </w:r>
      <w:r w:rsidR="00B85CEA" w:rsidRPr="00760EB2">
        <w:t xml:space="preserve"> </w:t>
      </w:r>
      <w:r w:rsidRPr="00760EB2">
        <w:t>disease</w:t>
      </w:r>
      <w:r w:rsidR="00695997" w:rsidRPr="00760EB2">
        <w:t>s</w:t>
      </w:r>
      <w:r w:rsidRPr="00760EB2">
        <w:t xml:space="preserve"> is in constant state of evolution.</w:t>
      </w:r>
      <w:r w:rsidR="00B85CEA" w:rsidRPr="00760EB2">
        <w:t xml:space="preserve"> This contributes to variability in what is defined as “standard of care.”   This course will set forth to educate the participant on the most </w:t>
      </w:r>
      <w:r w:rsidR="00695997" w:rsidRPr="00760EB2">
        <w:t xml:space="preserve">up </w:t>
      </w:r>
      <w:r w:rsidR="00B85CEA" w:rsidRPr="00760EB2">
        <w:t xml:space="preserve">to date evidence based medicine (EBM) in addition to </w:t>
      </w:r>
      <w:r w:rsidR="00DD4212" w:rsidRPr="00760EB2">
        <w:t xml:space="preserve">the spectrum of </w:t>
      </w:r>
      <w:r w:rsidR="00B85CEA" w:rsidRPr="00760EB2">
        <w:t>“</w:t>
      </w:r>
      <w:r w:rsidR="00DD4212" w:rsidRPr="00760EB2">
        <w:t xml:space="preserve">real world” </w:t>
      </w:r>
      <w:r w:rsidR="00B85CEA" w:rsidRPr="00760EB2">
        <w:t xml:space="preserve">retina </w:t>
      </w:r>
      <w:r w:rsidR="00695997" w:rsidRPr="00760EB2">
        <w:t>practice protocols/methodologies.</w:t>
      </w:r>
    </w:p>
    <w:p w14:paraId="49742870" w14:textId="77777777" w:rsidR="000541CD" w:rsidRPr="00760EB2" w:rsidRDefault="000541CD"/>
    <w:p w14:paraId="08402882" w14:textId="77777777" w:rsidR="000541CD" w:rsidRPr="00760EB2" w:rsidRDefault="00B85CEA">
      <w:pPr>
        <w:rPr>
          <w:b/>
        </w:rPr>
      </w:pPr>
      <w:r w:rsidRPr="00760EB2">
        <w:rPr>
          <w:b/>
        </w:rPr>
        <w:t>Objectives</w:t>
      </w:r>
    </w:p>
    <w:p w14:paraId="205EB235" w14:textId="14FCD041" w:rsidR="00B85CEA" w:rsidRPr="00760EB2" w:rsidRDefault="005D7E68">
      <w:r w:rsidRPr="00760EB2">
        <w:t>At the conclusion of thi</w:t>
      </w:r>
      <w:r w:rsidR="00B85CEA" w:rsidRPr="00760EB2">
        <w:t xml:space="preserve">s course the </w:t>
      </w:r>
      <w:r w:rsidRPr="00760EB2">
        <w:t>participant</w:t>
      </w:r>
      <w:r w:rsidR="00B85CEA" w:rsidRPr="00760EB2">
        <w:t xml:space="preserve"> will be familiar with:</w:t>
      </w:r>
    </w:p>
    <w:p w14:paraId="6BE770D2" w14:textId="66BB57B5" w:rsidR="00B85CEA" w:rsidRPr="00760EB2" w:rsidRDefault="00B85CEA">
      <w:r w:rsidRPr="00760EB2">
        <w:t>a.</w:t>
      </w:r>
      <w:r w:rsidR="005D7E68" w:rsidRPr="00760EB2">
        <w:t xml:space="preserve"> Today’s EBM and clinical guidelines (i.e. AOA DM &amp; </w:t>
      </w:r>
      <w:proofErr w:type="spellStart"/>
      <w:r w:rsidR="005D7E68" w:rsidRPr="00760EB2">
        <w:t>plaquenil</w:t>
      </w:r>
      <w:proofErr w:type="spellEnd"/>
      <w:r w:rsidR="005D7E68" w:rsidRPr="00760EB2">
        <w:t xml:space="preserve"> new guidelines</w:t>
      </w:r>
      <w:r w:rsidR="00695997" w:rsidRPr="00760EB2">
        <w:t xml:space="preserve">, </w:t>
      </w:r>
      <w:proofErr w:type="spellStart"/>
      <w:r w:rsidR="00695997" w:rsidRPr="00760EB2">
        <w:t>etc</w:t>
      </w:r>
      <w:proofErr w:type="spellEnd"/>
      <w:r w:rsidR="005D7E68" w:rsidRPr="00760EB2">
        <w:t>)</w:t>
      </w:r>
    </w:p>
    <w:p w14:paraId="28E012C4" w14:textId="50FFEE2D" w:rsidR="00B85CEA" w:rsidRPr="00760EB2" w:rsidRDefault="005D7E68">
      <w:r w:rsidRPr="00760EB2">
        <w:t xml:space="preserve">b. Urgencies vs emergencies, as well as proper referral practical guidelines </w:t>
      </w:r>
      <w:r w:rsidR="000B091C" w:rsidRPr="00760EB2">
        <w:t xml:space="preserve">derived from “real world” data </w:t>
      </w:r>
    </w:p>
    <w:p w14:paraId="094291F7" w14:textId="7B1BCE8F" w:rsidR="000B091C" w:rsidRPr="00760EB2" w:rsidRDefault="000B091C">
      <w:r w:rsidRPr="00760EB2">
        <w:t>c. Spectrum of “real world” retina practical approach in the diagnosis and care of patients with retinal conditions.</w:t>
      </w:r>
    </w:p>
    <w:p w14:paraId="4FBE3367" w14:textId="77777777" w:rsidR="005D7E68" w:rsidRPr="00760EB2" w:rsidRDefault="005D7E68"/>
    <w:p w14:paraId="74D03696" w14:textId="72CB1565" w:rsidR="000B091C" w:rsidRPr="00760EB2" w:rsidRDefault="000B091C">
      <w:pPr>
        <w:rPr>
          <w:b/>
        </w:rPr>
      </w:pPr>
      <w:r w:rsidRPr="00760EB2">
        <w:rPr>
          <w:b/>
        </w:rPr>
        <w:t>Outline</w:t>
      </w:r>
    </w:p>
    <w:p w14:paraId="373CA107" w14:textId="77777777" w:rsidR="000541CD" w:rsidRPr="00950F98" w:rsidRDefault="000541CD">
      <w:pPr>
        <w:rPr>
          <w:b/>
        </w:rPr>
      </w:pPr>
      <w:r w:rsidRPr="00950F98">
        <w:rPr>
          <w:b/>
        </w:rPr>
        <w:t>OCTA</w:t>
      </w:r>
    </w:p>
    <w:p w14:paraId="708D1F89" w14:textId="0F0D5F08" w:rsidR="00A8234D" w:rsidRPr="00950F98" w:rsidRDefault="00A8234D">
      <w:r w:rsidRPr="00950F98">
        <w:tab/>
        <w:t>What is the value in clinical practice?</w:t>
      </w:r>
    </w:p>
    <w:p w14:paraId="3D07E074" w14:textId="018188CF" w:rsidR="003E60B6" w:rsidRPr="00950F98" w:rsidRDefault="00A8234D">
      <w:r w:rsidRPr="00950F98">
        <w:tab/>
        <w:t xml:space="preserve">Future collaboration in management of choroidal </w:t>
      </w:r>
      <w:proofErr w:type="spellStart"/>
      <w:r w:rsidRPr="00950F98">
        <w:t>neovascular</w:t>
      </w:r>
      <w:proofErr w:type="spellEnd"/>
      <w:r w:rsidRPr="00950F98">
        <w:t xml:space="preserve"> membranes</w:t>
      </w:r>
      <w:r w:rsidR="00AD66B5" w:rsidRPr="00950F98">
        <w:t xml:space="preserve"> </w:t>
      </w:r>
    </w:p>
    <w:p w14:paraId="0C08EF9A" w14:textId="249861D6" w:rsidR="002A6006" w:rsidRPr="00950F98" w:rsidRDefault="00695997">
      <w:r w:rsidRPr="00950F98">
        <w:tab/>
      </w:r>
      <w:r w:rsidR="002A6006" w:rsidRPr="00950F98">
        <w:t>EBM: clinical studies</w:t>
      </w:r>
    </w:p>
    <w:p w14:paraId="03C87D27" w14:textId="04EE213E" w:rsidR="00695997" w:rsidRPr="00950F98" w:rsidRDefault="00695997" w:rsidP="002A6006">
      <w:pPr>
        <w:ind w:firstLine="720"/>
      </w:pPr>
      <w:r w:rsidRPr="00950F98">
        <w:t>Obstacles</w:t>
      </w:r>
      <w:r w:rsidR="002A6006" w:rsidRPr="00950F98">
        <w:t>: real world retina</w:t>
      </w:r>
      <w:r w:rsidRPr="00950F98">
        <w:t xml:space="preserve"> </w:t>
      </w:r>
    </w:p>
    <w:p w14:paraId="7D5A7CCA" w14:textId="61FB4539" w:rsidR="00695997" w:rsidRPr="00950F98" w:rsidRDefault="00695997" w:rsidP="00695997">
      <w:pPr>
        <w:ind w:left="720" w:firstLine="720"/>
      </w:pPr>
      <w:r w:rsidRPr="00950F98">
        <w:t>Reimbursement</w:t>
      </w:r>
    </w:p>
    <w:p w14:paraId="5ED8B185" w14:textId="7B6427E3" w:rsidR="00695997" w:rsidRPr="00950F98" w:rsidRDefault="00695997" w:rsidP="00695997">
      <w:pPr>
        <w:ind w:left="720" w:firstLine="720"/>
      </w:pPr>
      <w:r w:rsidRPr="00950F98">
        <w:t xml:space="preserve">Would it change care of </w:t>
      </w:r>
      <w:proofErr w:type="spellStart"/>
      <w:r w:rsidRPr="00950F98">
        <w:t>pt</w:t>
      </w:r>
      <w:proofErr w:type="spellEnd"/>
      <w:r w:rsidRPr="00950F98">
        <w:t>?</w:t>
      </w:r>
    </w:p>
    <w:p w14:paraId="6FFC513B" w14:textId="5D589FB8" w:rsidR="00695997" w:rsidRPr="00950F98" w:rsidRDefault="00695997" w:rsidP="00695997">
      <w:pPr>
        <w:ind w:left="720" w:firstLine="720"/>
      </w:pPr>
      <w:r w:rsidRPr="00950F98">
        <w:t>Difference between OCTA and FA</w:t>
      </w:r>
    </w:p>
    <w:p w14:paraId="010562ED" w14:textId="6EED5C22" w:rsidR="003E60B6" w:rsidRPr="00950F98" w:rsidRDefault="003E60B6">
      <w:pPr>
        <w:rPr>
          <w:b/>
        </w:rPr>
      </w:pPr>
      <w:proofErr w:type="spellStart"/>
      <w:r w:rsidRPr="00950F98">
        <w:rPr>
          <w:b/>
        </w:rPr>
        <w:t>Plaquenil</w:t>
      </w:r>
      <w:proofErr w:type="spellEnd"/>
      <w:r w:rsidR="00A8234D" w:rsidRPr="00950F98">
        <w:rPr>
          <w:b/>
        </w:rPr>
        <w:t xml:space="preserve"> screening</w:t>
      </w:r>
    </w:p>
    <w:p w14:paraId="46B0C1D7" w14:textId="730FC1DE" w:rsidR="003E60B6" w:rsidRDefault="003E60B6">
      <w:r w:rsidRPr="00950F98">
        <w:tab/>
        <w:t xml:space="preserve">AAO 2016 recommended </w:t>
      </w:r>
      <w:r w:rsidR="00A8234D" w:rsidRPr="00950F98">
        <w:t>guidelines</w:t>
      </w:r>
    </w:p>
    <w:p w14:paraId="616A100A" w14:textId="7DD169E1" w:rsidR="00950F98" w:rsidRDefault="00950F98" w:rsidP="007E1C4C">
      <w:r>
        <w:tab/>
      </w:r>
      <w:r>
        <w:tab/>
      </w:r>
      <w:r w:rsidR="007E1C4C">
        <w:t xml:space="preserve">Primary tests used today: SDOCT &amp; </w:t>
      </w:r>
      <w:proofErr w:type="spellStart"/>
      <w:r w:rsidR="007E1C4C">
        <w:t>humprey</w:t>
      </w:r>
      <w:proofErr w:type="spellEnd"/>
      <w:r w:rsidR="007E1C4C">
        <w:t xml:space="preserve"> visual field with white light (10-2 is commonly employ but 24-2 may be implemented in Asian pts)</w:t>
      </w:r>
    </w:p>
    <w:p w14:paraId="27D91C4B" w14:textId="6208D3AD" w:rsidR="00950F98" w:rsidRPr="00950F98" w:rsidRDefault="00950F98">
      <w:r>
        <w:tab/>
      </w:r>
      <w:r>
        <w:tab/>
        <w:t>What are the risk factors?</w:t>
      </w:r>
    </w:p>
    <w:p w14:paraId="19700E03" w14:textId="69D4B46E" w:rsidR="00A8234D" w:rsidRPr="00950F98" w:rsidRDefault="00A8234D">
      <w:r w:rsidRPr="00950F98">
        <w:lastRenderedPageBreak/>
        <w:tab/>
        <w:t>Proper guidelines for visual field testing</w:t>
      </w:r>
      <w:r w:rsidR="00950F98">
        <w:t xml:space="preserve"> and variation of ethnicity</w:t>
      </w:r>
    </w:p>
    <w:p w14:paraId="191A998B" w14:textId="4C416B93" w:rsidR="00695997" w:rsidRPr="00950F98" w:rsidRDefault="002A6006">
      <w:r w:rsidRPr="00950F98">
        <w:tab/>
        <w:t>EBM vs real world retina adherence to the guidelines</w:t>
      </w:r>
      <w:r w:rsidR="00AD66B5" w:rsidRPr="00950F98">
        <w:t>.  Are people following standard of care? (readings)</w:t>
      </w:r>
    </w:p>
    <w:p w14:paraId="0F970810" w14:textId="5EF7F7F4" w:rsidR="003E60B6" w:rsidRPr="00950F98" w:rsidRDefault="002A6006">
      <w:pPr>
        <w:rPr>
          <w:b/>
        </w:rPr>
      </w:pPr>
      <w:r w:rsidRPr="00950F98">
        <w:rPr>
          <w:b/>
        </w:rPr>
        <w:t>Vitreoretinal disease</w:t>
      </w:r>
    </w:p>
    <w:p w14:paraId="301D1585" w14:textId="1343C888" w:rsidR="003E60B6" w:rsidRDefault="003E60B6">
      <w:r w:rsidRPr="00950F98">
        <w:tab/>
        <w:t>Signs of ominous PVD</w:t>
      </w:r>
    </w:p>
    <w:p w14:paraId="200AB392" w14:textId="1520213A" w:rsidR="007E1C4C" w:rsidRPr="00950F98" w:rsidRDefault="007E1C4C">
      <w:r>
        <w:tab/>
      </w:r>
      <w:r>
        <w:tab/>
        <w:t>Vitreous hemorrhage or pigmented cells</w:t>
      </w:r>
    </w:p>
    <w:p w14:paraId="015E8087" w14:textId="77777777" w:rsidR="002A6006" w:rsidRPr="00950F98" w:rsidRDefault="003E60B6">
      <w:r w:rsidRPr="00950F98">
        <w:tab/>
        <w:t>Range i</w:t>
      </w:r>
      <w:r w:rsidR="002A6006" w:rsidRPr="00950F98">
        <w:t xml:space="preserve">n follow up </w:t>
      </w:r>
    </w:p>
    <w:p w14:paraId="2AD9ECEC" w14:textId="77777777" w:rsidR="002A6006" w:rsidRPr="00950F98" w:rsidRDefault="003E60B6" w:rsidP="002A6006">
      <w:pPr>
        <w:ind w:left="720" w:firstLine="720"/>
      </w:pPr>
      <w:r w:rsidRPr="00950F98">
        <w:t>AOA 2004 g</w:t>
      </w:r>
      <w:r w:rsidR="002A6006" w:rsidRPr="00950F98">
        <w:t xml:space="preserve">uideline </w:t>
      </w:r>
    </w:p>
    <w:p w14:paraId="08E6F3CE" w14:textId="77777777" w:rsidR="002A6006" w:rsidRPr="00950F98" w:rsidRDefault="002A6006" w:rsidP="002A6006">
      <w:pPr>
        <w:ind w:left="720" w:firstLine="720"/>
      </w:pPr>
      <w:r w:rsidRPr="00950F98">
        <w:t xml:space="preserve">AAO 2014 guidelines </w:t>
      </w:r>
    </w:p>
    <w:p w14:paraId="18E7E4DE" w14:textId="77FF83EE" w:rsidR="003E60B6" w:rsidRPr="00950F98" w:rsidRDefault="002A6006" w:rsidP="002A6006">
      <w:pPr>
        <w:ind w:left="720" w:firstLine="720"/>
      </w:pPr>
      <w:r w:rsidRPr="00950F98">
        <w:t>Real world retina</w:t>
      </w:r>
    </w:p>
    <w:p w14:paraId="57736473" w14:textId="494F71C2" w:rsidR="003E60B6" w:rsidRPr="00950F98" w:rsidRDefault="003E60B6">
      <w:r w:rsidRPr="00950F98">
        <w:tab/>
        <w:t>Controversies behind scleral depression</w:t>
      </w:r>
    </w:p>
    <w:p w14:paraId="29269C85" w14:textId="101555A8" w:rsidR="003E60B6" w:rsidRPr="00950F98" w:rsidRDefault="003E60B6">
      <w:r w:rsidRPr="00950F98">
        <w:tab/>
        <w:t>Risk to retinal break &amp;/or retinal detachment &amp; timeline</w:t>
      </w:r>
    </w:p>
    <w:p w14:paraId="1D83DAAF" w14:textId="101B43D1" w:rsidR="003E60B6" w:rsidRPr="00950F98" w:rsidRDefault="003E60B6">
      <w:r w:rsidRPr="00950F98">
        <w:tab/>
        <w:t>Proper documentation</w:t>
      </w:r>
    </w:p>
    <w:p w14:paraId="69F04699" w14:textId="41D13832" w:rsidR="002A6006" w:rsidRPr="00950F98" w:rsidRDefault="002A6006">
      <w:r w:rsidRPr="00950F98">
        <w:tab/>
        <w:t>When to refer a retinal break</w:t>
      </w:r>
    </w:p>
    <w:p w14:paraId="0829C0C0" w14:textId="61C0F9D9" w:rsidR="002A6006" w:rsidRPr="00950F98" w:rsidRDefault="002A6006">
      <w:r w:rsidRPr="00950F98">
        <w:tab/>
        <w:t xml:space="preserve">Controversy behind </w:t>
      </w:r>
      <w:proofErr w:type="spellStart"/>
      <w:r w:rsidRPr="00950F98">
        <w:t>floterectomy</w:t>
      </w:r>
      <w:proofErr w:type="spellEnd"/>
      <w:r w:rsidR="00950F98">
        <w:t xml:space="preserve"> </w:t>
      </w:r>
    </w:p>
    <w:p w14:paraId="5D4C0F14" w14:textId="201AC6FD" w:rsidR="00AB492E" w:rsidRPr="00950F98" w:rsidRDefault="00AB492E">
      <w:r w:rsidRPr="00950F98">
        <w:tab/>
        <w:t>PVR</w:t>
      </w:r>
      <w:r w:rsidR="00950F98">
        <w:t>: what is it?</w:t>
      </w:r>
    </w:p>
    <w:p w14:paraId="376B9FEF" w14:textId="0352696B" w:rsidR="00D1469B" w:rsidRPr="00950F98" w:rsidRDefault="00D1469B">
      <w:pPr>
        <w:rPr>
          <w:b/>
        </w:rPr>
      </w:pPr>
      <w:r w:rsidRPr="00950F98">
        <w:rPr>
          <w:b/>
        </w:rPr>
        <w:t>Nevus vs melanoma</w:t>
      </w:r>
    </w:p>
    <w:p w14:paraId="29AA3F7D" w14:textId="2FEFE256" w:rsidR="00D1469B" w:rsidRDefault="00D1469B">
      <w:r w:rsidRPr="00950F98">
        <w:tab/>
        <w:t>TFSOM</w:t>
      </w:r>
      <w:r w:rsidR="009C6747">
        <w:t xml:space="preserve"> (thickness, fluid, symptoms, orange pigment &amp; margins near the nerve)</w:t>
      </w:r>
      <w:r w:rsidRPr="00950F98">
        <w:t xml:space="preserve"> guidelines</w:t>
      </w:r>
      <w:r w:rsidR="007E1C4C">
        <w:t xml:space="preserve"> that may be associated with a small melanoma</w:t>
      </w:r>
    </w:p>
    <w:p w14:paraId="3F45F3A2" w14:textId="18D0DF14" w:rsidR="007E1C4C" w:rsidRPr="00950F98" w:rsidRDefault="007E1C4C" w:rsidP="007E1C4C">
      <w:r>
        <w:tab/>
      </w:r>
      <w:r>
        <w:tab/>
        <w:t>Most definitive confirmation is growth over a short time</w:t>
      </w:r>
    </w:p>
    <w:p w14:paraId="0BA2DA88" w14:textId="6C9C4DBF" w:rsidR="00D1469B" w:rsidRPr="00950F98" w:rsidRDefault="00D1469B">
      <w:r w:rsidRPr="00950F98">
        <w:tab/>
        <w:t>Value of OCT vs ultrasonography</w:t>
      </w:r>
    </w:p>
    <w:p w14:paraId="6D9AF455" w14:textId="09E85C08" w:rsidR="00D1469B" w:rsidRPr="00950F98" w:rsidRDefault="00D1469B">
      <w:r w:rsidRPr="00950F98">
        <w:tab/>
        <w:t>What changes signify possible conversion</w:t>
      </w:r>
    </w:p>
    <w:p w14:paraId="3BDE0526" w14:textId="77777777" w:rsidR="000541CD" w:rsidRPr="00950F98" w:rsidRDefault="000541CD">
      <w:pPr>
        <w:rPr>
          <w:b/>
        </w:rPr>
      </w:pPr>
      <w:r w:rsidRPr="00950F98">
        <w:rPr>
          <w:b/>
        </w:rPr>
        <w:t>ERM</w:t>
      </w:r>
    </w:p>
    <w:p w14:paraId="12A7F0AA" w14:textId="77340818" w:rsidR="00882874" w:rsidRPr="00950F98" w:rsidRDefault="00882874">
      <w:r w:rsidRPr="00950F98">
        <w:tab/>
      </w:r>
      <w:r w:rsidR="006B375D" w:rsidRPr="00950F98">
        <w:t>Reason to consider treatment</w:t>
      </w:r>
    </w:p>
    <w:p w14:paraId="4467BA05" w14:textId="6A02A103" w:rsidR="006B375D" w:rsidRPr="007E1C4C" w:rsidRDefault="006B375D">
      <w:pPr>
        <w:rPr>
          <w:lang w:val="fr-FR"/>
        </w:rPr>
      </w:pPr>
      <w:r w:rsidRPr="00950F98">
        <w:tab/>
      </w:r>
      <w:r w:rsidRPr="00950F98">
        <w:tab/>
      </w:r>
      <w:proofErr w:type="spellStart"/>
      <w:r w:rsidRPr="007E1C4C">
        <w:rPr>
          <w:lang w:val="fr-FR"/>
        </w:rPr>
        <w:t>Patient’s</w:t>
      </w:r>
      <w:proofErr w:type="spellEnd"/>
      <w:r w:rsidRPr="007E1C4C">
        <w:rPr>
          <w:lang w:val="fr-FR"/>
        </w:rPr>
        <w:t xml:space="preserve"> </w:t>
      </w:r>
      <w:proofErr w:type="spellStart"/>
      <w:r w:rsidRPr="007E1C4C">
        <w:rPr>
          <w:lang w:val="fr-FR"/>
        </w:rPr>
        <w:t>symptymology</w:t>
      </w:r>
      <w:proofErr w:type="spellEnd"/>
      <w:r w:rsidR="007E1C4C">
        <w:rPr>
          <w:lang w:val="fr-FR"/>
        </w:rPr>
        <w:t xml:space="preserve"> </w:t>
      </w:r>
      <w:proofErr w:type="spellStart"/>
      <w:r w:rsidR="007E1C4C">
        <w:rPr>
          <w:lang w:val="fr-FR"/>
        </w:rPr>
        <w:t>is</w:t>
      </w:r>
      <w:proofErr w:type="spellEnd"/>
      <w:r w:rsidR="007E1C4C">
        <w:rPr>
          <w:lang w:val="fr-FR"/>
        </w:rPr>
        <w:t xml:space="preserve"> #1 </w:t>
      </w:r>
      <w:proofErr w:type="spellStart"/>
      <w:r w:rsidR="007E1C4C">
        <w:rPr>
          <w:lang w:val="fr-FR"/>
        </w:rPr>
        <w:t>criteria</w:t>
      </w:r>
      <w:proofErr w:type="spellEnd"/>
    </w:p>
    <w:p w14:paraId="22276CD8" w14:textId="2DDE5CAF" w:rsidR="006B375D" w:rsidRPr="007E1C4C" w:rsidRDefault="006B375D" w:rsidP="006B375D">
      <w:pPr>
        <w:ind w:left="720" w:firstLine="720"/>
        <w:rPr>
          <w:lang w:val="fr-FR"/>
        </w:rPr>
      </w:pPr>
      <w:r w:rsidRPr="007E1C4C">
        <w:rPr>
          <w:lang w:val="fr-FR"/>
        </w:rPr>
        <w:t xml:space="preserve">VA </w:t>
      </w:r>
      <w:proofErr w:type="spellStart"/>
      <w:r w:rsidRPr="007E1C4C">
        <w:rPr>
          <w:lang w:val="fr-FR"/>
        </w:rPr>
        <w:t>limits</w:t>
      </w:r>
      <w:proofErr w:type="spellEnd"/>
    </w:p>
    <w:p w14:paraId="46966BEF" w14:textId="255B3E4D" w:rsidR="006B375D" w:rsidRPr="007E1C4C" w:rsidRDefault="006B375D" w:rsidP="006B375D">
      <w:pPr>
        <w:ind w:left="720" w:firstLine="720"/>
        <w:rPr>
          <w:lang w:val="fr-FR"/>
        </w:rPr>
      </w:pPr>
      <w:proofErr w:type="spellStart"/>
      <w:proofErr w:type="gramStart"/>
      <w:r w:rsidRPr="007E1C4C">
        <w:rPr>
          <w:lang w:val="fr-FR"/>
        </w:rPr>
        <w:t>retinal</w:t>
      </w:r>
      <w:proofErr w:type="spellEnd"/>
      <w:proofErr w:type="gramEnd"/>
      <w:r w:rsidRPr="007E1C4C">
        <w:rPr>
          <w:lang w:val="fr-FR"/>
        </w:rPr>
        <w:t xml:space="preserve"> </w:t>
      </w:r>
      <w:proofErr w:type="spellStart"/>
      <w:r w:rsidRPr="007E1C4C">
        <w:rPr>
          <w:lang w:val="fr-FR"/>
        </w:rPr>
        <w:t>edema</w:t>
      </w:r>
      <w:proofErr w:type="spellEnd"/>
    </w:p>
    <w:p w14:paraId="6B4A9307" w14:textId="3C764D06" w:rsidR="00882874" w:rsidRPr="00950F98" w:rsidRDefault="00882874" w:rsidP="006B375D">
      <w:r w:rsidRPr="007E1C4C">
        <w:rPr>
          <w:lang w:val="fr-FR"/>
        </w:rPr>
        <w:tab/>
      </w:r>
      <w:r w:rsidR="006B375D" w:rsidRPr="00950F98">
        <w:t>Treatment options</w:t>
      </w:r>
    </w:p>
    <w:p w14:paraId="688718D4" w14:textId="77777777" w:rsidR="004D74AC" w:rsidRPr="00950F98" w:rsidRDefault="004D74AC">
      <w:pPr>
        <w:rPr>
          <w:b/>
        </w:rPr>
      </w:pPr>
      <w:r w:rsidRPr="00950F98">
        <w:rPr>
          <w:b/>
        </w:rPr>
        <w:t xml:space="preserve">CRAO </w:t>
      </w:r>
    </w:p>
    <w:p w14:paraId="52C308A8" w14:textId="77777777" w:rsidR="004D74AC" w:rsidRPr="00950F98" w:rsidRDefault="004D74AC">
      <w:r w:rsidRPr="00950F98">
        <w:tab/>
        <w:t>AHA/ASA recommendations</w:t>
      </w:r>
      <w:bookmarkStart w:id="0" w:name="_GoBack"/>
      <w:bookmarkEnd w:id="0"/>
    </w:p>
    <w:p w14:paraId="5CF58DC7" w14:textId="77777777" w:rsidR="009C6747" w:rsidRDefault="004D74AC">
      <w:r w:rsidRPr="00950F98">
        <w:tab/>
        <w:t>Our standard of care: real world retina</w:t>
      </w:r>
    </w:p>
    <w:p w14:paraId="4F7866C2" w14:textId="478C2032" w:rsidR="000541CD" w:rsidRPr="00950F98" w:rsidRDefault="009C6747">
      <w:r>
        <w:tab/>
        <w:t xml:space="preserve">Since it is commonly an </w:t>
      </w:r>
      <w:proofErr w:type="spellStart"/>
      <w:r>
        <w:t>embolitic</w:t>
      </w:r>
      <w:proofErr w:type="spellEnd"/>
      <w:r>
        <w:t xml:space="preserve"> event work-up includes: heart echo and carotid </w:t>
      </w:r>
      <w:proofErr w:type="spellStart"/>
      <w:r>
        <w:t>doppler</w:t>
      </w:r>
      <w:proofErr w:type="spellEnd"/>
      <w:r w:rsidR="00882874" w:rsidRPr="00950F98">
        <w:tab/>
      </w:r>
    </w:p>
    <w:p w14:paraId="590B0627" w14:textId="70A39A0E" w:rsidR="000541CD" w:rsidRPr="00950F98" w:rsidRDefault="00D455C1">
      <w:pPr>
        <w:rPr>
          <w:b/>
        </w:rPr>
      </w:pPr>
      <w:r w:rsidRPr="00950F98">
        <w:rPr>
          <w:b/>
        </w:rPr>
        <w:t>Age related macular degeneration</w:t>
      </w:r>
    </w:p>
    <w:p w14:paraId="09ABDC20" w14:textId="4A3193BB" w:rsidR="003E60B6" w:rsidRPr="00950F98" w:rsidRDefault="003E60B6">
      <w:r w:rsidRPr="00950F98">
        <w:tab/>
        <w:t xml:space="preserve">What is a </w:t>
      </w:r>
      <w:proofErr w:type="spellStart"/>
      <w:r w:rsidRPr="00950F98">
        <w:t>chroidal</w:t>
      </w:r>
      <w:proofErr w:type="spellEnd"/>
      <w:r w:rsidRPr="00950F98">
        <w:t xml:space="preserve"> </w:t>
      </w:r>
      <w:proofErr w:type="spellStart"/>
      <w:r w:rsidRPr="00950F98">
        <w:t>neovascular</w:t>
      </w:r>
      <w:proofErr w:type="spellEnd"/>
      <w:r w:rsidRPr="00950F98">
        <w:t xml:space="preserve"> (CNVM) plaque &amp; its significance</w:t>
      </w:r>
      <w:r w:rsidR="00C00F33" w:rsidRPr="00950F98">
        <w:t>?</w:t>
      </w:r>
      <w:r w:rsidRPr="00950F98">
        <w:tab/>
      </w:r>
    </w:p>
    <w:p w14:paraId="41D4DDD0" w14:textId="5C6C81EC" w:rsidR="003E60B6" w:rsidRDefault="003E60B6">
      <w:r w:rsidRPr="00950F98">
        <w:tab/>
        <w:t>OCT findings associated with CNVM &amp; clinical findings</w:t>
      </w:r>
    </w:p>
    <w:p w14:paraId="138B898F" w14:textId="4E8F497A" w:rsidR="007E1C4C" w:rsidRPr="00950F98" w:rsidRDefault="007E1C4C">
      <w:r>
        <w:tab/>
      </w:r>
      <w:r>
        <w:tab/>
      </w:r>
      <w:proofErr w:type="spellStart"/>
      <w:r>
        <w:t>i.e</w:t>
      </w:r>
      <w:proofErr w:type="spellEnd"/>
      <w:r>
        <w:t xml:space="preserve"> Thickening, fluid, exudation, </w:t>
      </w:r>
      <w:proofErr w:type="spellStart"/>
      <w:r>
        <w:t>heme</w:t>
      </w:r>
      <w:proofErr w:type="spellEnd"/>
      <w:r>
        <w:t>, retinal/</w:t>
      </w:r>
      <w:proofErr w:type="spellStart"/>
      <w:r>
        <w:t>rpe</w:t>
      </w:r>
      <w:proofErr w:type="spellEnd"/>
      <w:r>
        <w:t xml:space="preserve"> detachment</w:t>
      </w:r>
    </w:p>
    <w:p w14:paraId="335AD0CD" w14:textId="433DF6BD" w:rsidR="00501C3B" w:rsidRDefault="00501C3B">
      <w:r w:rsidRPr="00950F98">
        <w:tab/>
        <w:t xml:space="preserve">How is it different than PCV?  When do you consider PCV (DFE vs OCT)? </w:t>
      </w:r>
    </w:p>
    <w:p w14:paraId="0CA758C8" w14:textId="2D3B3D48" w:rsidR="007E1C4C" w:rsidRPr="00950F98" w:rsidRDefault="007E1C4C" w:rsidP="007E1C4C">
      <w:r>
        <w:tab/>
        <w:t>Most common dosage of anti-</w:t>
      </w:r>
      <w:proofErr w:type="spellStart"/>
      <w:r>
        <w:t>vegf</w:t>
      </w:r>
      <w:proofErr w:type="spellEnd"/>
      <w:r>
        <w:t xml:space="preserve"> is treat and extend</w:t>
      </w:r>
    </w:p>
    <w:p w14:paraId="16F7F2AB" w14:textId="77777777" w:rsidR="000541CD" w:rsidRPr="00950F98" w:rsidRDefault="000541CD"/>
    <w:p w14:paraId="3792EBE7" w14:textId="72B58722" w:rsidR="00D455C1" w:rsidRPr="00950F98" w:rsidRDefault="00D455C1">
      <w:pPr>
        <w:rPr>
          <w:b/>
        </w:rPr>
      </w:pPr>
      <w:r w:rsidRPr="00950F98">
        <w:rPr>
          <w:b/>
        </w:rPr>
        <w:t xml:space="preserve">Central serous </w:t>
      </w:r>
      <w:proofErr w:type="spellStart"/>
      <w:r w:rsidRPr="00950F98">
        <w:rPr>
          <w:b/>
        </w:rPr>
        <w:t>choroidopathy</w:t>
      </w:r>
      <w:proofErr w:type="spellEnd"/>
    </w:p>
    <w:p w14:paraId="1C4304F6" w14:textId="3B2F82A2" w:rsidR="00D455C1" w:rsidRPr="00950F98" w:rsidRDefault="00D455C1">
      <w:r w:rsidRPr="00950F98">
        <w:tab/>
        <w:t xml:space="preserve">When </w:t>
      </w:r>
      <w:r w:rsidR="006B375D" w:rsidRPr="00950F98">
        <w:t>to consider referring</w:t>
      </w:r>
      <w:r w:rsidR="00950F98">
        <w:t>?</w:t>
      </w:r>
    </w:p>
    <w:p w14:paraId="6D5CF0D4" w14:textId="27DF28E7" w:rsidR="00D455C1" w:rsidRPr="00950F98" w:rsidRDefault="006B375D" w:rsidP="00D455C1">
      <w:pPr>
        <w:ind w:firstLine="720"/>
      </w:pPr>
      <w:r w:rsidRPr="00950F98">
        <w:t>C</w:t>
      </w:r>
      <w:r w:rsidR="00D455C1" w:rsidRPr="00950F98">
        <w:t>hronic case &amp; treatment options</w:t>
      </w:r>
      <w:r w:rsidRPr="00950F98">
        <w:t xml:space="preserve"> </w:t>
      </w:r>
    </w:p>
    <w:p w14:paraId="3730FF4F" w14:textId="5F653B4B" w:rsidR="006B375D" w:rsidRPr="00950F98" w:rsidRDefault="006B375D" w:rsidP="00D455C1">
      <w:pPr>
        <w:ind w:firstLine="720"/>
      </w:pPr>
      <w:r w:rsidRPr="00950F98">
        <w:tab/>
        <w:t>Variable treatment</w:t>
      </w:r>
      <w:r w:rsidR="00DF6444" w:rsidRPr="00950F98">
        <w:t xml:space="preserve"> options for recurrent or chronic cases</w:t>
      </w:r>
    </w:p>
    <w:p w14:paraId="78038877" w14:textId="71D96AF7" w:rsidR="006B375D" w:rsidRPr="00950F98" w:rsidRDefault="006B375D" w:rsidP="00D455C1">
      <w:pPr>
        <w:ind w:firstLine="720"/>
      </w:pPr>
      <w:r w:rsidRPr="00950F98">
        <w:tab/>
        <w:t>Real world retina &amp; PDT</w:t>
      </w:r>
    </w:p>
    <w:p w14:paraId="720A5999" w14:textId="5FC93FB6" w:rsidR="00D455C1" w:rsidRPr="00950F98" w:rsidRDefault="00D455C1" w:rsidP="00D455C1">
      <w:pPr>
        <w:ind w:firstLine="720"/>
      </w:pPr>
      <w:r w:rsidRPr="00950F98">
        <w:t>Value of CAIs or NSAIDS</w:t>
      </w:r>
      <w:r w:rsidRPr="00950F98">
        <w:tab/>
      </w:r>
    </w:p>
    <w:p w14:paraId="41253E32" w14:textId="77C60F36" w:rsidR="000541CD" w:rsidRPr="00950F98" w:rsidRDefault="00D455C1">
      <w:pPr>
        <w:rPr>
          <w:b/>
        </w:rPr>
      </w:pPr>
      <w:r w:rsidRPr="00950F98">
        <w:rPr>
          <w:b/>
        </w:rPr>
        <w:t xml:space="preserve">The world of </w:t>
      </w:r>
      <w:r w:rsidR="00EC276D" w:rsidRPr="00950F98">
        <w:rPr>
          <w:b/>
        </w:rPr>
        <w:t>Anti-VEGF therapy</w:t>
      </w:r>
      <w:r w:rsidR="00AD66B5" w:rsidRPr="00950F98">
        <w:rPr>
          <w:b/>
        </w:rPr>
        <w:t xml:space="preserve"> (AVT)</w:t>
      </w:r>
    </w:p>
    <w:p w14:paraId="4CCFE738" w14:textId="68595B2B" w:rsidR="000541CD" w:rsidRPr="00950F98" w:rsidRDefault="000541CD">
      <w:r w:rsidRPr="00950F98">
        <w:tab/>
        <w:t xml:space="preserve">Which is better for </w:t>
      </w:r>
      <w:r w:rsidR="00EC276D" w:rsidRPr="00950F98">
        <w:t>diabetic macular edema: protocol T (DRCR.net studies)</w:t>
      </w:r>
    </w:p>
    <w:p w14:paraId="5EE62E20" w14:textId="77777777" w:rsidR="000541CD" w:rsidRPr="00950F98" w:rsidRDefault="000541CD">
      <w:r w:rsidRPr="00950F98">
        <w:tab/>
        <w:t>Common complications to look out for</w:t>
      </w:r>
    </w:p>
    <w:p w14:paraId="74D189CD" w14:textId="067E108C" w:rsidR="00EC276D" w:rsidRPr="00950F98" w:rsidRDefault="00EC276D">
      <w:r w:rsidRPr="00950F98">
        <w:tab/>
      </w:r>
      <w:r w:rsidRPr="00950F98">
        <w:tab/>
        <w:t>Elevated IOP</w:t>
      </w:r>
    </w:p>
    <w:p w14:paraId="38F0B7D0" w14:textId="470B6626" w:rsidR="00EC276D" w:rsidRPr="00950F98" w:rsidRDefault="00EC276D">
      <w:r w:rsidRPr="00950F98">
        <w:tab/>
      </w:r>
      <w:r w:rsidRPr="00950F98">
        <w:tab/>
        <w:t xml:space="preserve">Silicon droplets with the use of </w:t>
      </w:r>
      <w:proofErr w:type="spellStart"/>
      <w:r w:rsidRPr="00950F98">
        <w:t>Avastin</w:t>
      </w:r>
      <w:proofErr w:type="spellEnd"/>
    </w:p>
    <w:p w14:paraId="3D2B8CBB" w14:textId="3CE972C0" w:rsidR="00EC276D" w:rsidRPr="00950F98" w:rsidRDefault="00EC276D">
      <w:r w:rsidRPr="00950F98">
        <w:tab/>
        <w:t>Paradigm shift in the treatment of proliferative DR</w:t>
      </w:r>
      <w:r w:rsidR="006B375D" w:rsidRPr="00950F98">
        <w:t>: protocol S</w:t>
      </w:r>
    </w:p>
    <w:p w14:paraId="3F847936" w14:textId="6AE58B74" w:rsidR="000541CD" w:rsidRPr="00950F98" w:rsidRDefault="00D1469B">
      <w:r w:rsidRPr="00950F98">
        <w:tab/>
        <w:t>What is treat and extend?</w:t>
      </w:r>
      <w:r w:rsidR="00950F98">
        <w:t xml:space="preserve"> </w:t>
      </w:r>
    </w:p>
    <w:p w14:paraId="51977AEB" w14:textId="723CEE85" w:rsidR="00D1469B" w:rsidRPr="00950F98" w:rsidRDefault="00D1469B">
      <w:r w:rsidRPr="00950F98">
        <w:tab/>
        <w:t>How quickly should CNV be refer for treatment?</w:t>
      </w:r>
    </w:p>
    <w:p w14:paraId="42750697" w14:textId="208ECA96" w:rsidR="00AD66B5" w:rsidRPr="00950F98" w:rsidRDefault="00AD66B5">
      <w:r w:rsidRPr="00950F98">
        <w:tab/>
      </w:r>
    </w:p>
    <w:p w14:paraId="506EC9FE" w14:textId="21384EDE" w:rsidR="00A8234D" w:rsidRPr="00950F98" w:rsidRDefault="00A8234D">
      <w:pPr>
        <w:rPr>
          <w:b/>
        </w:rPr>
      </w:pPr>
      <w:r w:rsidRPr="00950F98">
        <w:rPr>
          <w:b/>
        </w:rPr>
        <w:t>Retinal vein occlusion</w:t>
      </w:r>
    </w:p>
    <w:p w14:paraId="4547F58E" w14:textId="0C1D7651" w:rsidR="00A8234D" w:rsidRPr="00950F98" w:rsidRDefault="00A8234D">
      <w:r w:rsidRPr="00950F98">
        <w:tab/>
        <w:t>What are the distinct treatments for branch and central RVO with macular edema?</w:t>
      </w:r>
    </w:p>
    <w:p w14:paraId="26FE7D66" w14:textId="59EA5D62" w:rsidR="00A8234D" w:rsidRPr="00950F98" w:rsidRDefault="00A8234D">
      <w:r w:rsidRPr="00950F98">
        <w:tab/>
        <w:t>When should I refer a RVO?</w:t>
      </w:r>
    </w:p>
    <w:p w14:paraId="056E69FB" w14:textId="4725CA52" w:rsidR="00A8234D" w:rsidRPr="00950F98" w:rsidRDefault="00A8234D">
      <w:r w:rsidRPr="00950F98">
        <w:tab/>
        <w:t>What are the common systemic diseases associated with RVO?</w:t>
      </w:r>
    </w:p>
    <w:p w14:paraId="4110638C" w14:textId="0FCF83C3" w:rsidR="00A8234D" w:rsidRPr="00950F98" w:rsidRDefault="00A8234D">
      <w:r w:rsidRPr="00950F98">
        <w:tab/>
        <w:t>What is the relationship with glaucoma?</w:t>
      </w:r>
    </w:p>
    <w:p w14:paraId="0FE100B7" w14:textId="5B418845" w:rsidR="00D1469B" w:rsidRDefault="00D1469B">
      <w:r w:rsidRPr="00950F98">
        <w:tab/>
        <w:t>What is the follow up guidelines: EBM vs real world retina</w:t>
      </w:r>
    </w:p>
    <w:p w14:paraId="09B32C0B" w14:textId="6240D203" w:rsidR="007E1C4C" w:rsidRPr="00950F98" w:rsidRDefault="007E1C4C" w:rsidP="007E1C4C">
      <w:r>
        <w:tab/>
        <w:t xml:space="preserve">Most common treatment employ include </w:t>
      </w:r>
      <w:proofErr w:type="spellStart"/>
      <w:r>
        <w:t>antivegf</w:t>
      </w:r>
      <w:proofErr w:type="spellEnd"/>
      <w:r>
        <w:t xml:space="preserve"> over </w:t>
      </w:r>
      <w:proofErr w:type="spellStart"/>
      <w:r>
        <w:t>ozurdex</w:t>
      </w:r>
      <w:proofErr w:type="spellEnd"/>
    </w:p>
    <w:p w14:paraId="1E57544E" w14:textId="77777777" w:rsidR="00A8234D" w:rsidRPr="00950F98" w:rsidRDefault="00A8234D"/>
    <w:p w14:paraId="26975EE7" w14:textId="7BED9AFD" w:rsidR="00D1469B" w:rsidRPr="00950F98" w:rsidRDefault="003E60B6">
      <w:pPr>
        <w:rPr>
          <w:b/>
        </w:rPr>
      </w:pPr>
      <w:r w:rsidRPr="00950F98">
        <w:rPr>
          <w:b/>
        </w:rPr>
        <w:t>Diabetic retinopathy</w:t>
      </w:r>
    </w:p>
    <w:p w14:paraId="5B3D0763" w14:textId="18207DB1" w:rsidR="000B091C" w:rsidRPr="00950F98" w:rsidRDefault="000B091C" w:rsidP="00D1469B">
      <w:pPr>
        <w:ind w:firstLine="720"/>
      </w:pPr>
      <w:r w:rsidRPr="00950F98">
        <w:t>Proper follow up</w:t>
      </w:r>
      <w:r w:rsidR="003E60B6" w:rsidRPr="00950F98">
        <w:t xml:space="preserve"> according to new AOA 2014 and AAO 2016 guidelines</w:t>
      </w:r>
    </w:p>
    <w:p w14:paraId="3ACB79F6" w14:textId="0A523C53" w:rsidR="00D1469B" w:rsidRPr="00950F98" w:rsidRDefault="000B091C">
      <w:r w:rsidRPr="00950F98">
        <w:tab/>
      </w:r>
      <w:r w:rsidR="00D1469B" w:rsidRPr="00950F98">
        <w:t>Is FA a requirement following PRP for PDR: real world retina</w:t>
      </w:r>
    </w:p>
    <w:p w14:paraId="4123A033" w14:textId="4198D7BB" w:rsidR="00805713" w:rsidRPr="00950F98" w:rsidRDefault="00805713">
      <w:r w:rsidRPr="00950F98">
        <w:tab/>
        <w:t>Protocol S</w:t>
      </w:r>
    </w:p>
    <w:p w14:paraId="7111317A" w14:textId="2B12B0EE" w:rsidR="000B091C" w:rsidRPr="00950F98" w:rsidRDefault="000B091C" w:rsidP="00D1469B">
      <w:pPr>
        <w:ind w:firstLine="720"/>
      </w:pPr>
      <w:r w:rsidRPr="00950F98">
        <w:t xml:space="preserve">When to refer  </w:t>
      </w:r>
    </w:p>
    <w:p w14:paraId="2FA523B1" w14:textId="70B9DEAB" w:rsidR="000B091C" w:rsidRPr="00950F98" w:rsidRDefault="000B091C" w:rsidP="000B091C">
      <w:pPr>
        <w:ind w:left="720" w:firstLine="720"/>
      </w:pPr>
      <w:r w:rsidRPr="00950F98">
        <w:t xml:space="preserve">DME vs CSME and </w:t>
      </w:r>
      <w:proofErr w:type="spellStart"/>
      <w:r w:rsidRPr="00950F98">
        <w:t>subfoveal</w:t>
      </w:r>
      <w:proofErr w:type="spellEnd"/>
      <w:r w:rsidRPr="00950F98">
        <w:t xml:space="preserve"> DME</w:t>
      </w:r>
    </w:p>
    <w:p w14:paraId="655FC99A" w14:textId="00F63461" w:rsidR="00D1469B" w:rsidRPr="00950F98" w:rsidRDefault="006B375D" w:rsidP="000B091C">
      <w:pPr>
        <w:ind w:left="720" w:firstLine="720"/>
      </w:pPr>
      <w:r w:rsidRPr="00950F98">
        <w:tab/>
      </w:r>
      <w:r w:rsidR="00D1469B" w:rsidRPr="00950F98">
        <w:t>Timeline for refe</w:t>
      </w:r>
      <w:r w:rsidR="00897E4F" w:rsidRPr="00950F98">
        <w:t>r</w:t>
      </w:r>
      <w:r w:rsidR="00D1469B" w:rsidRPr="00950F98">
        <w:t>ral</w:t>
      </w:r>
    </w:p>
    <w:p w14:paraId="62E414AD" w14:textId="26C61627" w:rsidR="006B375D" w:rsidRPr="00950F98" w:rsidRDefault="006B375D" w:rsidP="00D1469B">
      <w:pPr>
        <w:ind w:left="1440" w:firstLine="720"/>
      </w:pPr>
      <w:r w:rsidRPr="00950F98">
        <w:t>Treatment options and when is each implemented</w:t>
      </w:r>
    </w:p>
    <w:p w14:paraId="62FA2463" w14:textId="01C8A6CC" w:rsidR="006B375D" w:rsidRPr="00950F98" w:rsidRDefault="006B375D" w:rsidP="000B091C">
      <w:pPr>
        <w:ind w:left="720" w:firstLine="720"/>
      </w:pPr>
      <w:r w:rsidRPr="00950F98">
        <w:tab/>
      </w:r>
      <w:r w:rsidRPr="00950F98">
        <w:tab/>
        <w:t>Steroid injections vs implants</w:t>
      </w:r>
    </w:p>
    <w:p w14:paraId="4FB2C18F" w14:textId="0323D369" w:rsidR="006B375D" w:rsidRPr="00950F98" w:rsidRDefault="006B375D" w:rsidP="000B091C">
      <w:pPr>
        <w:ind w:left="720" w:firstLine="720"/>
      </w:pPr>
      <w:r w:rsidRPr="00950F98">
        <w:tab/>
      </w:r>
      <w:r w:rsidRPr="00950F98">
        <w:tab/>
        <w:t>Is focal laser still use</w:t>
      </w:r>
      <w:r w:rsidR="00950F98">
        <w:t xml:space="preserve">? </w:t>
      </w:r>
    </w:p>
    <w:p w14:paraId="3BC00E78" w14:textId="2D9D03AE" w:rsidR="006B375D" w:rsidRPr="00950F98" w:rsidRDefault="006B375D" w:rsidP="000B091C">
      <w:pPr>
        <w:ind w:left="720" w:firstLine="720"/>
      </w:pPr>
      <w:r w:rsidRPr="00950F98">
        <w:tab/>
      </w:r>
      <w:r w:rsidRPr="00950F98">
        <w:tab/>
        <w:t>Role of Anti-VEGF therapy</w:t>
      </w:r>
    </w:p>
    <w:p w14:paraId="684E1FCA" w14:textId="4BCCBADE" w:rsidR="006B375D" w:rsidRPr="00950F98" w:rsidRDefault="006B375D" w:rsidP="002A6006"/>
    <w:p w14:paraId="582AE28F" w14:textId="27E284B3" w:rsidR="000541CD" w:rsidRPr="00950F98" w:rsidRDefault="00A8234D">
      <w:pPr>
        <w:rPr>
          <w:b/>
        </w:rPr>
      </w:pPr>
      <w:r w:rsidRPr="00950F98">
        <w:rPr>
          <w:b/>
        </w:rPr>
        <w:t>The not so common conditions and their relevance</w:t>
      </w:r>
    </w:p>
    <w:p w14:paraId="5C5126E1" w14:textId="1AC913D8" w:rsidR="00950F98" w:rsidRDefault="000541CD">
      <w:r w:rsidRPr="00950F98">
        <w:tab/>
      </w:r>
      <w:proofErr w:type="spellStart"/>
      <w:r w:rsidR="00950F98">
        <w:t>Polypoidal</w:t>
      </w:r>
      <w:proofErr w:type="spellEnd"/>
    </w:p>
    <w:p w14:paraId="277A52D9" w14:textId="7EF7CEE4" w:rsidR="00950F98" w:rsidRDefault="00950F98">
      <w:r>
        <w:tab/>
      </w:r>
      <w:r>
        <w:tab/>
        <w:t xml:space="preserve">Recurrent </w:t>
      </w:r>
      <w:proofErr w:type="spellStart"/>
      <w:r>
        <w:t>serosanguineous</w:t>
      </w:r>
      <w:proofErr w:type="spellEnd"/>
      <w:r>
        <w:t xml:space="preserve"> RPE detachment in darkly pigmented middle aged pts</w:t>
      </w:r>
    </w:p>
    <w:p w14:paraId="4357161A" w14:textId="1F4A53E7" w:rsidR="00950F98" w:rsidRDefault="00950F98">
      <w:r>
        <w:tab/>
      </w:r>
      <w:r>
        <w:tab/>
      </w:r>
      <w:proofErr w:type="spellStart"/>
      <w:r>
        <w:t>Braching</w:t>
      </w:r>
      <w:proofErr w:type="spellEnd"/>
      <w:r>
        <w:t xml:space="preserve"> choroidal </w:t>
      </w:r>
      <w:proofErr w:type="spellStart"/>
      <w:r>
        <w:t>vasculalopthies</w:t>
      </w:r>
      <w:proofErr w:type="spellEnd"/>
      <w:r>
        <w:t xml:space="preserve"> with polyps</w:t>
      </w:r>
    </w:p>
    <w:p w14:paraId="2862305D" w14:textId="304D7B27" w:rsidR="00123A9E" w:rsidRPr="00950F98" w:rsidRDefault="000541CD" w:rsidP="00950F98">
      <w:pPr>
        <w:ind w:firstLine="720"/>
      </w:pPr>
      <w:proofErr w:type="spellStart"/>
      <w:r w:rsidRPr="00950F98">
        <w:t>Pachychoroid</w:t>
      </w:r>
      <w:proofErr w:type="spellEnd"/>
      <w:r w:rsidR="00950F98">
        <w:t xml:space="preserve"> </w:t>
      </w:r>
    </w:p>
    <w:p w14:paraId="0FA55D6D" w14:textId="69A27AB8" w:rsidR="000541CD" w:rsidRPr="00950F98" w:rsidRDefault="00882874" w:rsidP="00123A9E">
      <w:pPr>
        <w:ind w:left="720" w:firstLine="720"/>
      </w:pPr>
      <w:r w:rsidRPr="00950F98">
        <w:t>Path</w:t>
      </w:r>
      <w:r w:rsidR="00123A9E" w:rsidRPr="00950F98">
        <w:t>ophysiology and continuum</w:t>
      </w:r>
      <w:r w:rsidR="009E367C" w:rsidRPr="00950F98">
        <w:t xml:space="preserve"> of central serous </w:t>
      </w:r>
      <w:proofErr w:type="spellStart"/>
      <w:r w:rsidR="009E367C" w:rsidRPr="00950F98">
        <w:t>choroidop</w:t>
      </w:r>
      <w:r w:rsidR="00123A9E" w:rsidRPr="00950F98">
        <w:t>athy</w:t>
      </w:r>
      <w:proofErr w:type="spellEnd"/>
      <w:r w:rsidR="00123A9E" w:rsidRPr="00950F98">
        <w:t xml:space="preserve"> into </w:t>
      </w:r>
      <w:proofErr w:type="spellStart"/>
      <w:r w:rsidR="003E60B6" w:rsidRPr="00950F98">
        <w:t>pachychoroid</w:t>
      </w:r>
      <w:proofErr w:type="spellEnd"/>
      <w:r w:rsidR="003E60B6" w:rsidRPr="00950F98">
        <w:t xml:space="preserve"> </w:t>
      </w:r>
      <w:proofErr w:type="spellStart"/>
      <w:r w:rsidR="003E60B6" w:rsidRPr="00950F98">
        <w:t>neovascul</w:t>
      </w:r>
      <w:r w:rsidR="00123A9E" w:rsidRPr="00950F98">
        <w:t>o</w:t>
      </w:r>
      <w:r w:rsidR="003E60B6" w:rsidRPr="00950F98">
        <w:t>pa</w:t>
      </w:r>
      <w:r w:rsidR="00123A9E" w:rsidRPr="00950F98">
        <w:t>thy</w:t>
      </w:r>
      <w:proofErr w:type="spellEnd"/>
    </w:p>
    <w:p w14:paraId="124FDC0A" w14:textId="4928569D" w:rsidR="00123A9E" w:rsidRPr="00950F98" w:rsidRDefault="00123A9E" w:rsidP="00123A9E">
      <w:pPr>
        <w:ind w:left="720" w:firstLine="720"/>
      </w:pPr>
      <w:proofErr w:type="spellStart"/>
      <w:r w:rsidRPr="00950F98">
        <w:t>neovasculopathy</w:t>
      </w:r>
      <w:proofErr w:type="spellEnd"/>
      <w:r w:rsidRPr="00950F98">
        <w:t xml:space="preserve"> &amp; wet macular degeneration</w:t>
      </w:r>
    </w:p>
    <w:p w14:paraId="6DEDB568" w14:textId="3CBA8A63" w:rsidR="009E367C" w:rsidRPr="00950F98" w:rsidRDefault="009E367C" w:rsidP="00123A9E">
      <w:pPr>
        <w:ind w:left="720" w:firstLine="720"/>
      </w:pPr>
      <w:r w:rsidRPr="00950F98">
        <w:t>how to measure it and its significance</w:t>
      </w:r>
    </w:p>
    <w:p w14:paraId="7D08ADEA" w14:textId="2E7F261F" w:rsidR="00123A9E" w:rsidRDefault="00123A9E" w:rsidP="00123A9E">
      <w:pPr>
        <w:ind w:left="720" w:firstLine="720"/>
      </w:pPr>
      <w:r w:rsidRPr="00950F98">
        <w:tab/>
        <w:t>differential diagnosis &amp; the importance in treatment management</w:t>
      </w:r>
    </w:p>
    <w:p w14:paraId="3E8BBE77" w14:textId="49477653" w:rsidR="007E1C4C" w:rsidRPr="00950F98" w:rsidRDefault="007E1C4C" w:rsidP="00123A9E">
      <w:pPr>
        <w:ind w:left="720" w:firstLine="720"/>
      </w:pPr>
      <w:r>
        <w:t>Common management of ICSC is observed but in chronic cases PDT is affective</w:t>
      </w:r>
    </w:p>
    <w:p w14:paraId="675435A0" w14:textId="77777777" w:rsidR="00123A9E" w:rsidRDefault="00123A9E" w:rsidP="00123A9E">
      <w:pPr>
        <w:ind w:left="720" w:firstLine="720"/>
      </w:pPr>
    </w:p>
    <w:sectPr w:rsidR="00123A9E" w:rsidSect="00C008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CD"/>
    <w:rsid w:val="00001661"/>
    <w:rsid w:val="000541CD"/>
    <w:rsid w:val="000B091C"/>
    <w:rsid w:val="00123A9E"/>
    <w:rsid w:val="00192973"/>
    <w:rsid w:val="00251055"/>
    <w:rsid w:val="002A6006"/>
    <w:rsid w:val="002D2A90"/>
    <w:rsid w:val="003C0ED7"/>
    <w:rsid w:val="003E60B6"/>
    <w:rsid w:val="004D74AC"/>
    <w:rsid w:val="00501C3B"/>
    <w:rsid w:val="005D7E68"/>
    <w:rsid w:val="00695997"/>
    <w:rsid w:val="006B375D"/>
    <w:rsid w:val="00760EB2"/>
    <w:rsid w:val="007E1C4C"/>
    <w:rsid w:val="00805713"/>
    <w:rsid w:val="00882874"/>
    <w:rsid w:val="00897E4F"/>
    <w:rsid w:val="00950F98"/>
    <w:rsid w:val="00984C03"/>
    <w:rsid w:val="009C6747"/>
    <w:rsid w:val="009E367C"/>
    <w:rsid w:val="00A8234D"/>
    <w:rsid w:val="00AB492E"/>
    <w:rsid w:val="00AD66B5"/>
    <w:rsid w:val="00B85CEA"/>
    <w:rsid w:val="00C008AF"/>
    <w:rsid w:val="00C00F33"/>
    <w:rsid w:val="00CC1705"/>
    <w:rsid w:val="00D1469B"/>
    <w:rsid w:val="00D455C1"/>
    <w:rsid w:val="00DD4212"/>
    <w:rsid w:val="00DF6444"/>
    <w:rsid w:val="00EC2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87D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3871</Characters>
  <Application>Microsoft Macintosh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shechtman</dc:creator>
  <cp:keywords/>
  <dc:description/>
  <cp:lastModifiedBy>Diana Shechtman</cp:lastModifiedBy>
  <cp:revision>2</cp:revision>
  <dcterms:created xsi:type="dcterms:W3CDTF">2017-04-23T18:21:00Z</dcterms:created>
  <dcterms:modified xsi:type="dcterms:W3CDTF">2017-04-23T18:21:00Z</dcterms:modified>
</cp:coreProperties>
</file>